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20" w:rsidRPr="003B3D8E" w:rsidRDefault="00B65E20" w:rsidP="00744367">
      <w:pPr>
        <w:spacing w:after="0" w:line="312" w:lineRule="auto"/>
        <w:jc w:val="center"/>
        <w:rPr>
          <w:rFonts w:cs="Arial"/>
          <w:b/>
          <w:sz w:val="24"/>
          <w:lang w:val="en-GB"/>
        </w:rPr>
      </w:pPr>
      <w:r w:rsidRPr="003B3D8E">
        <w:rPr>
          <w:rFonts w:cs="Arial"/>
          <w:b/>
          <w:sz w:val="24"/>
          <w:lang w:val="en-GB"/>
        </w:rPr>
        <w:t xml:space="preserve">Network conference of </w:t>
      </w:r>
      <w:r w:rsidR="00CB770F" w:rsidRPr="003B3D8E">
        <w:rPr>
          <w:rFonts w:cs="Arial"/>
          <w:b/>
          <w:sz w:val="24"/>
          <w:lang w:val="en-GB"/>
        </w:rPr>
        <w:t>S</w:t>
      </w:r>
      <w:r w:rsidRPr="003B3D8E">
        <w:rPr>
          <w:rFonts w:cs="Arial"/>
          <w:b/>
          <w:sz w:val="24"/>
          <w:lang w:val="en-GB"/>
        </w:rPr>
        <w:t>pa-ce.net</w:t>
      </w:r>
    </w:p>
    <w:p w:rsidR="00B65E20" w:rsidRPr="003B3D8E" w:rsidRDefault="00132DD3" w:rsidP="00132DD3">
      <w:pPr>
        <w:spacing w:after="0" w:line="240" w:lineRule="auto"/>
        <w:jc w:val="center"/>
        <w:rPr>
          <w:rFonts w:cs="Arial"/>
          <w:b/>
          <w:sz w:val="24"/>
          <w:lang w:val="en-GB"/>
        </w:rPr>
      </w:pPr>
      <w:r w:rsidRPr="003B3D8E">
        <w:rPr>
          <w:rFonts w:cs="Arial"/>
          <w:b/>
          <w:sz w:val="32"/>
          <w:lang w:val="en-GB"/>
        </w:rPr>
        <w:t>Mana</w:t>
      </w:r>
      <w:r w:rsidR="005F0E1E" w:rsidRPr="003B3D8E">
        <w:rPr>
          <w:rFonts w:cs="Arial"/>
          <w:b/>
          <w:sz w:val="32"/>
          <w:lang w:val="en-GB"/>
        </w:rPr>
        <w:t>gement</w:t>
      </w:r>
      <w:r w:rsidRPr="003B3D8E">
        <w:rPr>
          <w:rFonts w:cs="Arial"/>
          <w:b/>
          <w:sz w:val="32"/>
          <w:lang w:val="en-GB"/>
        </w:rPr>
        <w:t xml:space="preserve"> </w:t>
      </w:r>
      <w:r w:rsidR="005F0E1E" w:rsidRPr="003B3D8E">
        <w:rPr>
          <w:rFonts w:cs="Arial"/>
          <w:b/>
          <w:sz w:val="32"/>
          <w:lang w:val="en-GB"/>
        </w:rPr>
        <w:t xml:space="preserve">of </w:t>
      </w:r>
      <w:r w:rsidRPr="003B3D8E">
        <w:rPr>
          <w:rFonts w:cs="Arial"/>
          <w:b/>
          <w:sz w:val="32"/>
          <w:lang w:val="en-GB"/>
        </w:rPr>
        <w:t>historic</w:t>
      </w:r>
      <w:r w:rsidR="00C656B5" w:rsidRPr="003B3D8E">
        <w:rPr>
          <w:rFonts w:cs="Arial"/>
          <w:b/>
          <w:sz w:val="32"/>
          <w:lang w:val="en-GB"/>
        </w:rPr>
        <w:t xml:space="preserve">ally </w:t>
      </w:r>
      <w:r w:rsidR="00B763DC" w:rsidRPr="003B3D8E">
        <w:rPr>
          <w:rFonts w:cs="Arial"/>
          <w:b/>
          <w:sz w:val="32"/>
          <w:lang w:val="en-GB"/>
        </w:rPr>
        <w:t xml:space="preserve">developed </w:t>
      </w:r>
      <w:r w:rsidRPr="003B3D8E">
        <w:rPr>
          <w:rFonts w:cs="Arial"/>
          <w:b/>
          <w:sz w:val="32"/>
          <w:lang w:val="en-GB"/>
        </w:rPr>
        <w:t>urban and rural landscapes</w:t>
      </w:r>
      <w:r w:rsidRPr="003B3D8E">
        <w:rPr>
          <w:rFonts w:cs="Arial"/>
          <w:b/>
          <w:sz w:val="32"/>
          <w:lang w:val="en-GB"/>
        </w:rPr>
        <w:br/>
      </w:r>
      <w:r w:rsidR="00B65E20" w:rsidRPr="003B3D8E">
        <w:rPr>
          <w:rFonts w:cs="Arial"/>
          <w:b/>
          <w:sz w:val="32"/>
          <w:lang w:val="en-GB"/>
        </w:rPr>
        <w:t>in Central</w:t>
      </w:r>
      <w:r w:rsidR="00344C93" w:rsidRPr="003B3D8E">
        <w:rPr>
          <w:rFonts w:cs="Arial"/>
          <w:b/>
          <w:sz w:val="32"/>
          <w:lang w:val="en-GB"/>
        </w:rPr>
        <w:t xml:space="preserve">, Eastern and South Eastern </w:t>
      </w:r>
      <w:r w:rsidRPr="003B3D8E">
        <w:rPr>
          <w:rFonts w:cs="Arial"/>
          <w:b/>
          <w:sz w:val="32"/>
          <w:lang w:val="en-GB"/>
        </w:rPr>
        <w:t>Europe</w:t>
      </w:r>
      <w:r w:rsidR="00C45A11" w:rsidRPr="003B3D8E">
        <w:rPr>
          <w:rFonts w:cs="Arial"/>
          <w:b/>
          <w:sz w:val="32"/>
          <w:lang w:val="en-GB"/>
        </w:rPr>
        <w:br/>
      </w:r>
      <w:r w:rsidRPr="003B3D8E">
        <w:rPr>
          <w:rFonts w:cs="Arial"/>
          <w:b/>
          <w:sz w:val="24"/>
          <w:lang w:val="en-GB"/>
        </w:rPr>
        <w:t>12</w:t>
      </w:r>
      <w:r w:rsidR="00B65E20" w:rsidRPr="003B3D8E">
        <w:rPr>
          <w:rFonts w:cs="Arial"/>
          <w:b/>
          <w:sz w:val="24"/>
          <w:vertAlign w:val="superscript"/>
          <w:lang w:val="en-GB"/>
        </w:rPr>
        <w:t>th</w:t>
      </w:r>
      <w:r w:rsidR="00854136" w:rsidRPr="003B3D8E">
        <w:rPr>
          <w:rFonts w:cs="Arial"/>
          <w:b/>
          <w:sz w:val="24"/>
          <w:lang w:val="en-GB"/>
        </w:rPr>
        <w:t>-</w:t>
      </w:r>
      <w:r w:rsidRPr="003B3D8E">
        <w:rPr>
          <w:rFonts w:cs="Arial"/>
          <w:b/>
          <w:sz w:val="24"/>
          <w:lang w:val="en-GB"/>
        </w:rPr>
        <w:t>14</w:t>
      </w:r>
      <w:r w:rsidR="00B65E20" w:rsidRPr="003B3D8E">
        <w:rPr>
          <w:rFonts w:cs="Arial"/>
          <w:b/>
          <w:sz w:val="24"/>
          <w:vertAlign w:val="superscript"/>
          <w:lang w:val="en-GB"/>
        </w:rPr>
        <w:t>th</w:t>
      </w:r>
      <w:r w:rsidR="00B65E20" w:rsidRPr="003B3D8E">
        <w:rPr>
          <w:rFonts w:cs="Arial"/>
          <w:b/>
          <w:sz w:val="24"/>
          <w:lang w:val="en-GB"/>
        </w:rPr>
        <w:t xml:space="preserve"> September 201</w:t>
      </w:r>
      <w:r w:rsidRPr="003B3D8E">
        <w:rPr>
          <w:rFonts w:cs="Arial"/>
          <w:b/>
          <w:sz w:val="24"/>
          <w:lang w:val="en-GB"/>
        </w:rPr>
        <w:t>6</w:t>
      </w:r>
      <w:r w:rsidR="00B65E20" w:rsidRPr="003B3D8E">
        <w:rPr>
          <w:rFonts w:cs="Arial"/>
          <w:b/>
          <w:sz w:val="24"/>
          <w:lang w:val="en-GB"/>
        </w:rPr>
        <w:t xml:space="preserve">, </w:t>
      </w:r>
      <w:proofErr w:type="spellStart"/>
      <w:r w:rsidRPr="003B3D8E">
        <w:rPr>
          <w:rFonts w:cs="Arial"/>
          <w:b/>
          <w:sz w:val="24"/>
          <w:lang w:val="en-GB"/>
        </w:rPr>
        <w:t>Lednice</w:t>
      </w:r>
      <w:proofErr w:type="spellEnd"/>
      <w:r w:rsidRPr="003B3D8E">
        <w:rPr>
          <w:rFonts w:cs="Arial"/>
          <w:b/>
          <w:sz w:val="24"/>
          <w:lang w:val="en-GB"/>
        </w:rPr>
        <w:t xml:space="preserve"> </w:t>
      </w:r>
      <w:r w:rsidR="00B65E20" w:rsidRPr="003B3D8E">
        <w:rPr>
          <w:rFonts w:cs="Arial"/>
          <w:b/>
          <w:sz w:val="24"/>
          <w:lang w:val="en-GB"/>
        </w:rPr>
        <w:t>(</w:t>
      </w:r>
      <w:r w:rsidRPr="003B3D8E">
        <w:rPr>
          <w:rFonts w:cs="Arial"/>
          <w:b/>
          <w:sz w:val="24"/>
          <w:lang w:val="en-GB"/>
        </w:rPr>
        <w:t>Czech Republic</w:t>
      </w:r>
      <w:r w:rsidR="00B65E20" w:rsidRPr="003B3D8E">
        <w:rPr>
          <w:rFonts w:cs="Arial"/>
          <w:b/>
          <w:sz w:val="24"/>
          <w:lang w:val="en-GB"/>
        </w:rPr>
        <w:t>)</w:t>
      </w:r>
    </w:p>
    <w:p w:rsidR="003B7D81" w:rsidRDefault="003B7D81" w:rsidP="00744367">
      <w:pPr>
        <w:spacing w:after="0" w:line="312" w:lineRule="auto"/>
        <w:rPr>
          <w:lang w:val="en-GB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392"/>
        <w:gridCol w:w="283"/>
        <w:gridCol w:w="727"/>
        <w:gridCol w:w="828"/>
        <w:gridCol w:w="3141"/>
      </w:tblGrid>
      <w:tr w:rsidR="00BB725C" w:rsidRPr="00BB725C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Surname</w:t>
            </w:r>
          </w:p>
        </w:tc>
        <w:tc>
          <w:tcPr>
            <w:tcW w:w="2392" w:type="dxa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283" w:type="dxa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555" w:type="dxa"/>
            <w:gridSpan w:val="2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First name</w:t>
            </w:r>
          </w:p>
        </w:tc>
        <w:tc>
          <w:tcPr>
            <w:tcW w:w="3141" w:type="dxa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Professional title</w:t>
            </w:r>
          </w:p>
        </w:tc>
        <w:tc>
          <w:tcPr>
            <w:tcW w:w="2392" w:type="dxa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283" w:type="dxa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  <w:tc>
          <w:tcPr>
            <w:tcW w:w="1555" w:type="dxa"/>
            <w:gridSpan w:val="2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Country</w:t>
            </w:r>
          </w:p>
        </w:tc>
        <w:tc>
          <w:tcPr>
            <w:tcW w:w="3141" w:type="dxa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Institution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Postal address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Phone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rPr>
          <w:trHeight w:hRule="exact" w:val="34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Title of intended presentation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c>
          <w:tcPr>
            <w:tcW w:w="1985" w:type="dxa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Abstract</w:t>
            </w:r>
            <w:r w:rsidRPr="00BB725C">
              <w:rPr>
                <w:rFonts w:ascii="Calibri" w:eastAsia="Times New Roman" w:hAnsi="Calibri" w:cs="Arial"/>
                <w:lang w:val="en-GB" w:eastAsia="de-DE"/>
              </w:rPr>
              <w:br/>
              <w:t>(500 words)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017916" w:rsidRDefault="00017916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bookmarkStart w:id="0" w:name="_GoBack"/>
            <w:bookmarkEnd w:id="0"/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017916" w:rsidRDefault="00017916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c>
          <w:tcPr>
            <w:tcW w:w="5387" w:type="dxa"/>
            <w:gridSpan w:val="4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To which topic does the abstract fit best of all? (a/b/c)</w:t>
            </w:r>
          </w:p>
        </w:tc>
        <w:tc>
          <w:tcPr>
            <w:tcW w:w="3969" w:type="dxa"/>
            <w:gridSpan w:val="2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c>
          <w:tcPr>
            <w:tcW w:w="5387" w:type="dxa"/>
            <w:gridSpan w:val="4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Interest to submit/publish a full paper? (yes/no)</w:t>
            </w:r>
          </w:p>
        </w:tc>
        <w:tc>
          <w:tcPr>
            <w:tcW w:w="3969" w:type="dxa"/>
            <w:gridSpan w:val="2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rPr>
          <w:trHeight w:hRule="exact" w:val="170"/>
        </w:trPr>
        <w:tc>
          <w:tcPr>
            <w:tcW w:w="9356" w:type="dxa"/>
            <w:gridSpan w:val="6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  <w:tr w:rsidR="00BB725C" w:rsidRPr="00BB725C" w:rsidTr="00C63B6A">
        <w:tc>
          <w:tcPr>
            <w:tcW w:w="5387" w:type="dxa"/>
            <w:gridSpan w:val="4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  <w:r w:rsidRPr="00BB725C">
              <w:rPr>
                <w:rFonts w:ascii="Calibri" w:eastAsia="Times New Roman" w:hAnsi="Calibri" w:cs="Arial"/>
                <w:lang w:val="en-GB" w:eastAsia="de-DE"/>
              </w:rPr>
              <w:t>Interest to be a reviewer for another paper? (yes/no)</w:t>
            </w:r>
          </w:p>
        </w:tc>
        <w:tc>
          <w:tcPr>
            <w:tcW w:w="3969" w:type="dxa"/>
            <w:gridSpan w:val="2"/>
            <w:shd w:val="clear" w:color="auto" w:fill="FFFF9F"/>
          </w:tcPr>
          <w:p w:rsidR="00BB725C" w:rsidRPr="00BB725C" w:rsidRDefault="00BB725C" w:rsidP="00BB725C">
            <w:pPr>
              <w:spacing w:after="0" w:line="240" w:lineRule="auto"/>
              <w:rPr>
                <w:rFonts w:ascii="Calibri" w:eastAsia="Times New Roman" w:hAnsi="Calibri" w:cs="Arial"/>
                <w:lang w:val="en-GB" w:eastAsia="de-DE"/>
              </w:rPr>
            </w:pPr>
          </w:p>
        </w:tc>
      </w:tr>
    </w:tbl>
    <w:p w:rsidR="00017916" w:rsidRDefault="00017916" w:rsidP="00744367">
      <w:pPr>
        <w:spacing w:after="0" w:line="312" w:lineRule="auto"/>
        <w:rPr>
          <w:lang w:val="en-GB"/>
        </w:rPr>
      </w:pPr>
    </w:p>
    <w:p w:rsidR="00BB725C" w:rsidRPr="003B3D8E" w:rsidRDefault="00BB725C" w:rsidP="00017916">
      <w:pPr>
        <w:spacing w:after="120" w:line="288" w:lineRule="auto"/>
        <w:jc w:val="center"/>
        <w:rPr>
          <w:lang w:val="en-GB"/>
        </w:rPr>
      </w:pPr>
      <w:r w:rsidRPr="00531EA8">
        <w:rPr>
          <w:rFonts w:cs="Arial"/>
          <w:sz w:val="28"/>
          <w:lang w:val="en-GB"/>
        </w:rPr>
        <w:t xml:space="preserve">Please return the registration form before </w:t>
      </w:r>
      <w:r>
        <w:rPr>
          <w:rFonts w:cs="Arial"/>
          <w:b/>
          <w:sz w:val="28"/>
          <w:lang w:val="en-GB"/>
        </w:rPr>
        <w:t>June</w:t>
      </w:r>
      <w:r>
        <w:rPr>
          <w:rFonts w:cs="Arial"/>
          <w:b/>
          <w:sz w:val="28"/>
          <w:lang w:val="en-GB"/>
        </w:rPr>
        <w:t xml:space="preserve">, </w:t>
      </w:r>
      <w:r>
        <w:rPr>
          <w:rFonts w:cs="Arial"/>
          <w:b/>
          <w:sz w:val="28"/>
          <w:lang w:val="en-GB"/>
        </w:rPr>
        <w:t>30</w:t>
      </w:r>
      <w:r w:rsidRPr="00AE2AC1">
        <w:rPr>
          <w:rFonts w:cs="Arial"/>
          <w:b/>
          <w:sz w:val="28"/>
          <w:vertAlign w:val="superscript"/>
          <w:lang w:val="en-GB"/>
        </w:rPr>
        <w:t>th</w:t>
      </w:r>
      <w:r w:rsidRPr="00531EA8">
        <w:rPr>
          <w:rFonts w:cs="Arial"/>
          <w:b/>
          <w:sz w:val="28"/>
          <w:lang w:val="en-GB"/>
        </w:rPr>
        <w:t xml:space="preserve"> 201</w:t>
      </w:r>
      <w:r>
        <w:rPr>
          <w:rFonts w:cs="Arial"/>
          <w:b/>
          <w:sz w:val="28"/>
          <w:lang w:val="en-GB"/>
        </w:rPr>
        <w:t>6</w:t>
      </w:r>
      <w:r>
        <w:rPr>
          <w:rFonts w:cs="Arial"/>
          <w:sz w:val="28"/>
          <w:lang w:val="en-GB"/>
        </w:rPr>
        <w:t xml:space="preserve"> to</w:t>
      </w:r>
      <w:proofErr w:type="gramStart"/>
      <w:r>
        <w:rPr>
          <w:rFonts w:cs="Arial"/>
          <w:sz w:val="28"/>
          <w:lang w:val="en-GB"/>
        </w:rPr>
        <w:t>:</w:t>
      </w:r>
      <w:proofErr w:type="gramEnd"/>
      <w:r>
        <w:rPr>
          <w:rFonts w:cs="Arial"/>
          <w:sz w:val="28"/>
          <w:lang w:val="en-GB"/>
        </w:rPr>
        <w:br/>
      </w:r>
      <w:hyperlink r:id="rId8" w:history="1">
        <w:r w:rsidR="00017916" w:rsidRPr="007A4D85">
          <w:rPr>
            <w:rStyle w:val="Hyperlink"/>
            <w:rFonts w:cs="Arial"/>
            <w:sz w:val="28"/>
            <w:lang w:val="en-GB"/>
          </w:rPr>
          <w:t>a.ortner@</w:t>
        </w:r>
      </w:hyperlink>
      <w:r>
        <w:rPr>
          <w:rStyle w:val="Hyperlink"/>
          <w:rFonts w:cs="Arial"/>
          <w:sz w:val="28"/>
          <w:lang w:val="en-GB"/>
        </w:rPr>
        <w:t>ioer.de</w:t>
      </w:r>
    </w:p>
    <w:sectPr w:rsidR="00BB725C" w:rsidRPr="003B3D8E" w:rsidSect="00123557">
      <w:headerReference w:type="default" r:id="rId9"/>
      <w:pgSz w:w="11906" w:h="16838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04" w:rsidRDefault="00AF1E04" w:rsidP="00B65E20">
      <w:pPr>
        <w:spacing w:after="0" w:line="240" w:lineRule="auto"/>
      </w:pPr>
      <w:r>
        <w:separator/>
      </w:r>
    </w:p>
  </w:endnote>
  <w:endnote w:type="continuationSeparator" w:id="0">
    <w:p w:rsidR="00AF1E04" w:rsidRDefault="00AF1E04" w:rsidP="00B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04" w:rsidRDefault="00AF1E04" w:rsidP="00B65E20">
      <w:pPr>
        <w:spacing w:after="0" w:line="240" w:lineRule="auto"/>
      </w:pPr>
      <w:r>
        <w:separator/>
      </w:r>
    </w:p>
  </w:footnote>
  <w:footnote w:type="continuationSeparator" w:id="0">
    <w:p w:rsidR="00AF1E04" w:rsidRDefault="00AF1E04" w:rsidP="00B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2410"/>
      <w:gridCol w:w="284"/>
      <w:gridCol w:w="2551"/>
    </w:tblGrid>
    <w:tr w:rsidR="004567B1" w:rsidTr="002D7834">
      <w:trPr>
        <w:trHeight w:val="1692"/>
      </w:trPr>
      <w:tc>
        <w:tcPr>
          <w:tcW w:w="4644" w:type="dxa"/>
        </w:tcPr>
        <w:p w:rsidR="004567B1" w:rsidRPr="0035409D" w:rsidRDefault="004567B1" w:rsidP="00123557">
          <w:pPr>
            <w:spacing w:after="120" w:line="264" w:lineRule="auto"/>
            <w:jc w:val="both"/>
            <w:rPr>
              <w:rFonts w:ascii="Century Gothic" w:hAnsi="Century Gothic" w:cs="Century Gothic"/>
              <w:sz w:val="72"/>
              <w:szCs w:val="72"/>
              <w:lang w:val="en-GB"/>
            </w:rPr>
          </w:pPr>
          <w:r w:rsidRPr="0035409D">
            <w:rPr>
              <w:rFonts w:ascii="Century Gothic" w:hAnsi="Century Gothic" w:cs="Century Gothic"/>
              <w:sz w:val="72"/>
              <w:szCs w:val="72"/>
              <w:lang w:val="en-GB"/>
            </w:rPr>
            <w:t>spa-</w:t>
          </w:r>
          <w:r w:rsidRPr="0035409D">
            <w:rPr>
              <w:rFonts w:ascii="Century Gothic" w:hAnsi="Century Gothic" w:cs="Century Gothic"/>
              <w:b/>
              <w:bCs/>
              <w:sz w:val="72"/>
              <w:szCs w:val="72"/>
              <w:lang w:val="en-GB"/>
            </w:rPr>
            <w:t>ce</w:t>
          </w:r>
          <w:r w:rsidRPr="0035409D">
            <w:rPr>
              <w:rFonts w:ascii="Century Gothic" w:hAnsi="Century Gothic" w:cs="Century Gothic"/>
              <w:sz w:val="72"/>
              <w:szCs w:val="72"/>
              <w:lang w:val="en-GB"/>
            </w:rPr>
            <w:t>.net</w:t>
          </w:r>
        </w:p>
        <w:p w:rsidR="004567B1" w:rsidRPr="00123557" w:rsidRDefault="004567B1" w:rsidP="00B65E20">
          <w:pPr>
            <w:spacing w:after="120" w:line="264" w:lineRule="auto"/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</w:pPr>
          <w:r w:rsidRPr="0035409D"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  <w:t>Network of Spatial Research and Planning</w:t>
          </w:r>
          <w:r w:rsidRPr="0035409D"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  <w:br/>
            <w:t>in Central, Eastern and South Eastern Europe</w:t>
          </w:r>
        </w:p>
      </w:tc>
      <w:tc>
        <w:tcPr>
          <w:tcW w:w="2410" w:type="dxa"/>
          <w:vAlign w:val="center"/>
        </w:tcPr>
        <w:p w:rsidR="004567B1" w:rsidRDefault="004567B1" w:rsidP="002D7834">
          <w:pPr>
            <w:spacing w:after="120" w:line="264" w:lineRule="auto"/>
            <w:jc w:val="right"/>
            <w:rPr>
              <w:lang w:val="en-US"/>
            </w:rPr>
          </w:pPr>
          <w:r w:rsidRPr="0056773B">
            <w:rPr>
              <w:noProof/>
              <w:sz w:val="32"/>
              <w:lang w:val="de-DE" w:eastAsia="de-DE"/>
            </w:rPr>
            <w:drawing>
              <wp:inline distT="0" distB="0" distL="0" distR="0">
                <wp:extent cx="601980" cy="467995"/>
                <wp:effectExtent l="0" t="0" r="0" b="0"/>
                <wp:docPr id="12" name="Bild 1" descr="http://logosandbrands.directory/wp-content/themes/directorypress/thumbs/Mendel-University-Brno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logosandbrands.directory/wp-content/themes/directorypress/thumbs/Mendel-University-Brno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Align w:val="center"/>
        </w:tcPr>
        <w:p w:rsidR="004567B1" w:rsidRDefault="004567B1" w:rsidP="0056773B">
          <w:pPr>
            <w:spacing w:after="120" w:line="264" w:lineRule="auto"/>
            <w:rPr>
              <w:lang w:val="en-US"/>
            </w:rPr>
          </w:pPr>
        </w:p>
      </w:tc>
      <w:tc>
        <w:tcPr>
          <w:tcW w:w="2551" w:type="dxa"/>
          <w:vAlign w:val="center"/>
        </w:tcPr>
        <w:p w:rsidR="004567B1" w:rsidRDefault="004567B1" w:rsidP="0056773B">
          <w:pPr>
            <w:spacing w:after="120" w:line="264" w:lineRule="auto"/>
            <w:rPr>
              <w:lang w:val="en-US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585439" cy="612000"/>
                <wp:effectExtent l="0" t="0" r="0" b="0"/>
                <wp:docPr id="14" name="Slika 2" descr="Logo_E_RGB 20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_RGB 20c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39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7B1" w:rsidRPr="00123557" w:rsidRDefault="004567B1" w:rsidP="00B65E20">
    <w:pPr>
      <w:spacing w:after="120" w:line="264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DB5"/>
    <w:multiLevelType w:val="hybridMultilevel"/>
    <w:tmpl w:val="940C1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A1"/>
    <w:rsid w:val="00000D60"/>
    <w:rsid w:val="000061D1"/>
    <w:rsid w:val="0001718E"/>
    <w:rsid w:val="000173CD"/>
    <w:rsid w:val="00017916"/>
    <w:rsid w:val="000217BE"/>
    <w:rsid w:val="000426A7"/>
    <w:rsid w:val="00051F57"/>
    <w:rsid w:val="00052C5E"/>
    <w:rsid w:val="000B6106"/>
    <w:rsid w:val="000C2DAA"/>
    <w:rsid w:val="000D1F5C"/>
    <w:rsid w:val="00104961"/>
    <w:rsid w:val="0011688B"/>
    <w:rsid w:val="00123557"/>
    <w:rsid w:val="00132DD3"/>
    <w:rsid w:val="00160907"/>
    <w:rsid w:val="00162C05"/>
    <w:rsid w:val="0016768C"/>
    <w:rsid w:val="00197207"/>
    <w:rsid w:val="001A1485"/>
    <w:rsid w:val="001A44D4"/>
    <w:rsid w:val="001B4DD1"/>
    <w:rsid w:val="001B68F2"/>
    <w:rsid w:val="001C2C3A"/>
    <w:rsid w:val="001C646A"/>
    <w:rsid w:val="001C6793"/>
    <w:rsid w:val="001D1BA2"/>
    <w:rsid w:val="001D1FCB"/>
    <w:rsid w:val="001D460E"/>
    <w:rsid w:val="001F2BAA"/>
    <w:rsid w:val="00205CA1"/>
    <w:rsid w:val="0021250D"/>
    <w:rsid w:val="00216C2D"/>
    <w:rsid w:val="002219AB"/>
    <w:rsid w:val="002276D9"/>
    <w:rsid w:val="00244B6D"/>
    <w:rsid w:val="00250524"/>
    <w:rsid w:val="00256690"/>
    <w:rsid w:val="00282F6D"/>
    <w:rsid w:val="00285B49"/>
    <w:rsid w:val="00287AC5"/>
    <w:rsid w:val="00294D1C"/>
    <w:rsid w:val="002A11D8"/>
    <w:rsid w:val="002B20C9"/>
    <w:rsid w:val="002C03BC"/>
    <w:rsid w:val="002D372F"/>
    <w:rsid w:val="002D7834"/>
    <w:rsid w:val="002E036D"/>
    <w:rsid w:val="002E0B53"/>
    <w:rsid w:val="002E1BAE"/>
    <w:rsid w:val="0030410F"/>
    <w:rsid w:val="003142F3"/>
    <w:rsid w:val="00344C93"/>
    <w:rsid w:val="003972B1"/>
    <w:rsid w:val="003B3D8E"/>
    <w:rsid w:val="003B7D81"/>
    <w:rsid w:val="003C345B"/>
    <w:rsid w:val="003C3E49"/>
    <w:rsid w:val="003D5136"/>
    <w:rsid w:val="003D65D9"/>
    <w:rsid w:val="003E5006"/>
    <w:rsid w:val="004078C9"/>
    <w:rsid w:val="00415EF1"/>
    <w:rsid w:val="00422EF2"/>
    <w:rsid w:val="0042326C"/>
    <w:rsid w:val="00431B2B"/>
    <w:rsid w:val="00454DBC"/>
    <w:rsid w:val="004567B1"/>
    <w:rsid w:val="0046228E"/>
    <w:rsid w:val="004904B2"/>
    <w:rsid w:val="004939AC"/>
    <w:rsid w:val="00493F23"/>
    <w:rsid w:val="004A1448"/>
    <w:rsid w:val="004A1467"/>
    <w:rsid w:val="004A1FBE"/>
    <w:rsid w:val="004C004A"/>
    <w:rsid w:val="004C45A2"/>
    <w:rsid w:val="004D04B3"/>
    <w:rsid w:val="004D1D3C"/>
    <w:rsid w:val="004D4A1C"/>
    <w:rsid w:val="004E1ACC"/>
    <w:rsid w:val="004E3EC9"/>
    <w:rsid w:val="004E4015"/>
    <w:rsid w:val="004F1992"/>
    <w:rsid w:val="00502900"/>
    <w:rsid w:val="00544D2D"/>
    <w:rsid w:val="005560AF"/>
    <w:rsid w:val="0056773B"/>
    <w:rsid w:val="00571143"/>
    <w:rsid w:val="00587AA9"/>
    <w:rsid w:val="005939A2"/>
    <w:rsid w:val="005F0792"/>
    <w:rsid w:val="005F0E1E"/>
    <w:rsid w:val="005F4756"/>
    <w:rsid w:val="0062606A"/>
    <w:rsid w:val="00635BFD"/>
    <w:rsid w:val="00637ACF"/>
    <w:rsid w:val="006406F4"/>
    <w:rsid w:val="00660B10"/>
    <w:rsid w:val="006624C9"/>
    <w:rsid w:val="00662D86"/>
    <w:rsid w:val="00664941"/>
    <w:rsid w:val="00694E5C"/>
    <w:rsid w:val="006975CF"/>
    <w:rsid w:val="006A4ABE"/>
    <w:rsid w:val="0070042A"/>
    <w:rsid w:val="007047C1"/>
    <w:rsid w:val="00704B2D"/>
    <w:rsid w:val="00707171"/>
    <w:rsid w:val="00713652"/>
    <w:rsid w:val="00744367"/>
    <w:rsid w:val="007602B5"/>
    <w:rsid w:val="00771219"/>
    <w:rsid w:val="00780B3F"/>
    <w:rsid w:val="00781128"/>
    <w:rsid w:val="007A0AA1"/>
    <w:rsid w:val="007D6904"/>
    <w:rsid w:val="007F3935"/>
    <w:rsid w:val="007F6DC1"/>
    <w:rsid w:val="00832DD2"/>
    <w:rsid w:val="00833BB5"/>
    <w:rsid w:val="00854136"/>
    <w:rsid w:val="00885FD8"/>
    <w:rsid w:val="008C1D11"/>
    <w:rsid w:val="008C28AB"/>
    <w:rsid w:val="008D6D9C"/>
    <w:rsid w:val="008E4B53"/>
    <w:rsid w:val="009006AE"/>
    <w:rsid w:val="009753DA"/>
    <w:rsid w:val="009B3041"/>
    <w:rsid w:val="009F039E"/>
    <w:rsid w:val="009F6245"/>
    <w:rsid w:val="00A03A17"/>
    <w:rsid w:val="00A0752C"/>
    <w:rsid w:val="00A16BF9"/>
    <w:rsid w:val="00A262F7"/>
    <w:rsid w:val="00A448E3"/>
    <w:rsid w:val="00A9353E"/>
    <w:rsid w:val="00AA0CF4"/>
    <w:rsid w:val="00AB2448"/>
    <w:rsid w:val="00AB3FA3"/>
    <w:rsid w:val="00AE1B77"/>
    <w:rsid w:val="00AE429F"/>
    <w:rsid w:val="00AF1E04"/>
    <w:rsid w:val="00B15529"/>
    <w:rsid w:val="00B15724"/>
    <w:rsid w:val="00B16D00"/>
    <w:rsid w:val="00B40FB5"/>
    <w:rsid w:val="00B446A2"/>
    <w:rsid w:val="00B55F73"/>
    <w:rsid w:val="00B644A3"/>
    <w:rsid w:val="00B64D85"/>
    <w:rsid w:val="00B65E20"/>
    <w:rsid w:val="00B763DC"/>
    <w:rsid w:val="00B92286"/>
    <w:rsid w:val="00B92693"/>
    <w:rsid w:val="00B9656C"/>
    <w:rsid w:val="00BA2B9C"/>
    <w:rsid w:val="00BB725C"/>
    <w:rsid w:val="00BC1760"/>
    <w:rsid w:val="00C02D8E"/>
    <w:rsid w:val="00C064BA"/>
    <w:rsid w:val="00C12D0D"/>
    <w:rsid w:val="00C245F2"/>
    <w:rsid w:val="00C332E3"/>
    <w:rsid w:val="00C45A11"/>
    <w:rsid w:val="00C656B5"/>
    <w:rsid w:val="00C748CF"/>
    <w:rsid w:val="00C93A65"/>
    <w:rsid w:val="00CA4EC8"/>
    <w:rsid w:val="00CA723C"/>
    <w:rsid w:val="00CB770F"/>
    <w:rsid w:val="00CC0AA3"/>
    <w:rsid w:val="00CD35D3"/>
    <w:rsid w:val="00CF52A7"/>
    <w:rsid w:val="00D15967"/>
    <w:rsid w:val="00D34B9D"/>
    <w:rsid w:val="00D61990"/>
    <w:rsid w:val="00D64C19"/>
    <w:rsid w:val="00D77148"/>
    <w:rsid w:val="00D80158"/>
    <w:rsid w:val="00D80558"/>
    <w:rsid w:val="00DB0311"/>
    <w:rsid w:val="00DB0989"/>
    <w:rsid w:val="00DB11B7"/>
    <w:rsid w:val="00DD3309"/>
    <w:rsid w:val="00DD5A0E"/>
    <w:rsid w:val="00DE4820"/>
    <w:rsid w:val="00E10DDE"/>
    <w:rsid w:val="00E36231"/>
    <w:rsid w:val="00E75F67"/>
    <w:rsid w:val="00E91586"/>
    <w:rsid w:val="00EA1426"/>
    <w:rsid w:val="00EC20F4"/>
    <w:rsid w:val="00EF218B"/>
    <w:rsid w:val="00EF475D"/>
    <w:rsid w:val="00EF5C82"/>
    <w:rsid w:val="00EF6678"/>
    <w:rsid w:val="00F22DB3"/>
    <w:rsid w:val="00F268B7"/>
    <w:rsid w:val="00F43AF2"/>
    <w:rsid w:val="00F5025A"/>
    <w:rsid w:val="00F57586"/>
    <w:rsid w:val="00F93CE2"/>
    <w:rsid w:val="00F9515C"/>
    <w:rsid w:val="00FB1FEB"/>
    <w:rsid w:val="00FC3F21"/>
    <w:rsid w:val="00FC6211"/>
    <w:rsid w:val="00FC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34F10-BB8A-435D-ABBF-61C9385A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D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EC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3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C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3C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3CE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C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93CE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E20"/>
  </w:style>
  <w:style w:type="paragraph" w:styleId="Fuzeile">
    <w:name w:val="footer"/>
    <w:basedOn w:val="Standard"/>
    <w:link w:val="FuzeileZchn"/>
    <w:uiPriority w:val="99"/>
    <w:unhideWhenUsed/>
    <w:rsid w:val="00B6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E20"/>
  </w:style>
  <w:style w:type="character" w:styleId="BesuchterHyperlink">
    <w:name w:val="FollowedHyperlink"/>
    <w:basedOn w:val="Absatz-Standardschriftart"/>
    <w:uiPriority w:val="99"/>
    <w:semiHidden/>
    <w:unhideWhenUsed/>
    <w:rsid w:val="0077121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2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4232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leTabelle"/>
    <w:uiPriority w:val="40"/>
    <w:rsid w:val="004232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rtner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57A9-BB08-45E0-A6BF-028D3400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bf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Andreas Ortner</cp:lastModifiedBy>
  <cp:revision>2</cp:revision>
  <cp:lastPrinted>2016-05-23T09:57:00Z</cp:lastPrinted>
  <dcterms:created xsi:type="dcterms:W3CDTF">2016-05-23T10:05:00Z</dcterms:created>
  <dcterms:modified xsi:type="dcterms:W3CDTF">2016-05-23T10:05:00Z</dcterms:modified>
</cp:coreProperties>
</file>